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附件：三明学院公开招聘编制外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工作</w:t>
      </w:r>
      <w:r>
        <w:rPr>
          <w:rFonts w:hint="eastAsia" w:ascii="宋体" w:hAnsi="宋体"/>
          <w:b/>
          <w:bCs/>
          <w:sz w:val="32"/>
          <w:szCs w:val="32"/>
        </w:rPr>
        <w:t>人员报名登记表</w:t>
      </w:r>
    </w:p>
    <w:p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hint="eastAsia"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</w:t>
            </w:r>
            <w:r>
              <w:rPr>
                <w:rFonts w:hint="eastAsia" w:ascii="宋体" w:hAnsi="宋体" w:eastAsia="仿宋_GB2312" w:cs="仿宋_GB2312"/>
              </w:rPr>
              <w:t>人已仔细阅读《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三明学院2023年公开招聘编制外专任教师方案</w:t>
            </w:r>
            <w:r>
              <w:rPr>
                <w:rFonts w:hint="eastAsia" w:ascii="宋体" w:hAnsi="宋体" w:eastAsia="仿宋_GB2312" w:cs="仿宋_GB2312"/>
              </w:rPr>
              <w:t>》等相关信息。</w:t>
            </w:r>
          </w:p>
          <w:p>
            <w:pPr>
              <w:spacing w:line="400" w:lineRule="exact"/>
              <w:rPr>
                <w:rFonts w:hint="eastAsia"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</w:t>
            </w:r>
            <w:r>
              <w:rPr>
                <w:rFonts w:hint="eastAsia" w:ascii="宋体" w:hAnsi="宋体" w:eastAsia="仿宋_GB2312" w:cs="仿宋_GB2312"/>
              </w:rPr>
              <w:t>的信息资料真实、准确，经与所报岗位报考资格条件核实，确认本人符合该岗位的报考资格条件。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</w:rPr>
              <w:t>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3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10</w:t>
      </w:r>
      <w:r>
        <w:rPr>
          <w:rFonts w:hint="eastAsia" w:ascii="宋体" w:hAnsi="宋体" w:eastAsia="仿宋_GB2312"/>
          <w:szCs w:val="21"/>
        </w:rPr>
        <w:t>月 三明学院人事处</w:t>
      </w:r>
    </w:p>
    <w:p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OWQyOGEyNzNkYzY3NzE0OTIzMzkzY2VmY2IxYWU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BDD365D"/>
    <w:rsid w:val="36F566C0"/>
    <w:rsid w:val="47115897"/>
    <w:rsid w:val="55306B1D"/>
    <w:rsid w:val="584C0C42"/>
    <w:rsid w:val="5ED37AA3"/>
    <w:rsid w:val="6BEC215F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503</Characters>
  <Lines>5</Lines>
  <Paragraphs>1</Paragraphs>
  <TotalTime>0</TotalTime>
  <ScaleCrop>false</ScaleCrop>
  <LinksUpToDate>false</LinksUpToDate>
  <CharactersWithSpaces>628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Administrator</cp:lastModifiedBy>
  <dcterms:modified xsi:type="dcterms:W3CDTF">2023-10-20T01:41:07Z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9DA7C6B7E4244EC0B98BDE9E5839984C</vt:lpwstr>
  </property>
</Properties>
</file>