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</w:rPr>
        <w:t>关于加强外出实习期间疫情防控工作的通知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各二级学院：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为加强疫情常态化防控期间外出实习工作的组织和管理，确保实习工作正常有序进行，按照教育部应对新冠肺炎疫情工作领导小组办公室《关于做好2020年秋季学期教育教学和疫情防控工作的通知》（教体艺厅函〔2020〕22号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，结合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工作实际，通知如下：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  <w:t>一、实习地点和方式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学校允许学生到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省内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实习，严禁到中高风险区或有中高风险区的城市实习。优先选择在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三明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完成实习教学任务。根据实习性质与特点，可采取集中实习或分散实习。集中实习建议统一租车往返实习地点。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  <w:t>二、外出实习申请及返校流程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1．外出实习由学院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党政联席会研究通过并提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交“实习申请”，说明外出实习的具体情况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（实习计划、实习单位概况、起止时间、班级、人数、指导教师、带队教师、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疫情防控措施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等）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，经教务处批准备案方可外出实习。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2. 实习结束后，由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带队老师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学院提出返校申请，按照防控工作要求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有序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返校。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</w:rPr>
        <w:t>三、实习期间的防控要求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-SA"/>
        </w:rPr>
        <w:t>实习期间师生应做好个人防护，严格遵守实习单位的相关规定，不得随意离开实习地点，做到实习、生活空间相对固定。各学院要对实习学生实行网格化管理，跟踪掌握学生实习地点、时间安排、工作生活学习环境、疫情防控措施、每日体温状况等，确保活动轨迹可控、可追溯，带队老师要每天向所在学院进行报告。学院要指定专人负责、协调外出实习师生沟通联络工作，切实保障实习师生的生命安全和身体健康。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2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2020年9月28日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6371982"/>
    <w:rsid w:val="17B01506"/>
    <w:rsid w:val="19B52EC8"/>
    <w:rsid w:val="1B664B02"/>
    <w:rsid w:val="6C935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2020-09-28T08:22:00Z</dcterms:created>
  <dc:creator>肖爱清</dc:creator>
  <cp:lastModifiedBy>Administrator</cp:lastModifiedBy>
  <dcterms:modified xsi:type="dcterms:W3CDTF">2020-09-29T01:23:13Z</dcterms:modified>
  <dc:title>关于加强外出实习期间疫情防控工作的通知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