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2"/>
          <w:szCs w:val="32"/>
        </w:rPr>
      </w:pPr>
      <w:r>
        <w:rPr>
          <w:rFonts w:hint="eastAsia" w:ascii="黑体" w:hAnsi="黑体" w:eastAsia="黑体"/>
          <w:b/>
          <w:sz w:val="32"/>
          <w:szCs w:val="32"/>
        </w:rPr>
        <w:t>新增</w:t>
      </w:r>
      <w:r>
        <w:rPr>
          <w:rFonts w:hint="eastAsia" w:ascii="黑体" w:hAnsi="黑体" w:eastAsia="黑体"/>
          <w:b/>
          <w:sz w:val="32"/>
          <w:szCs w:val="32"/>
          <w:lang w:eastAsia="zh-CN"/>
        </w:rPr>
        <w:t>、删除</w:t>
      </w:r>
      <w:r>
        <w:rPr>
          <w:rFonts w:hint="eastAsia" w:ascii="黑体" w:hAnsi="黑体" w:eastAsia="黑体"/>
          <w:b/>
          <w:sz w:val="32"/>
          <w:szCs w:val="32"/>
        </w:rPr>
        <w:t>人员信息步骤</w:t>
      </w:r>
    </w:p>
    <w:p>
      <w:pPr>
        <w:numPr>
          <w:ilvl w:val="0"/>
          <w:numId w:val="0"/>
        </w:numPr>
      </w:pPr>
      <w:r>
        <w:rPr>
          <w:rFonts w:hint="eastAsia" w:ascii="宋体" w:hAnsi="宋体" w:eastAsia="宋体" w:cs="宋体"/>
          <w:kern w:val="2"/>
          <w:sz w:val="32"/>
          <w:szCs w:val="32"/>
          <w:lang w:val="en-US" w:eastAsia="zh-CN" w:bidi="ar-SA"/>
        </w:rPr>
        <w:t>1.</w:t>
      </w:r>
      <w:r>
        <w:rPr>
          <w:rFonts w:hint="eastAsia" w:ascii="宋体" w:hAnsi="宋体" w:eastAsia="宋体" w:cs="宋体"/>
          <w:sz w:val="32"/>
          <w:szCs w:val="32"/>
          <w:lang w:val="en-US" w:eastAsia="zh-CN"/>
        </w:rPr>
        <w:t>系统上方点击“辅助功能”</w:t>
      </w:r>
      <w:r>
        <w:drawing>
          <wp:inline distT="0" distB="0" distL="114300" distR="114300">
            <wp:extent cx="5269230" cy="321310"/>
            <wp:effectExtent l="0" t="0" r="127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321310"/>
                    </a:xfrm>
                    <a:prstGeom prst="rect">
                      <a:avLst/>
                    </a:prstGeom>
                    <a:noFill/>
                    <a:ln>
                      <a:noFill/>
                    </a:ln>
                  </pic:spPr>
                </pic:pic>
              </a:graphicData>
            </a:graphic>
          </wp:inline>
        </w:drawing>
      </w:r>
    </w:p>
    <w:p>
      <w:pPr>
        <w:numPr>
          <w:ilvl w:val="0"/>
          <w:numId w:val="0"/>
        </w:numPr>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2.</w:t>
      </w:r>
      <w:r>
        <w:rPr>
          <w:rFonts w:hint="eastAsia" w:ascii="宋体" w:hAnsi="宋体" w:eastAsia="宋体" w:cs="宋体"/>
          <w:sz w:val="32"/>
          <w:szCs w:val="32"/>
          <w:lang w:val="en-US" w:eastAsia="zh-CN"/>
        </w:rPr>
        <w:t>左</w:t>
      </w:r>
      <w:r>
        <w:rPr>
          <w:rFonts w:hint="eastAsia" w:ascii="宋体" w:hAnsi="宋体" w:cs="宋体"/>
          <w:sz w:val="32"/>
          <w:szCs w:val="32"/>
          <w:lang w:val="en-US" w:eastAsia="zh-CN"/>
        </w:rPr>
        <w:t>侧</w:t>
      </w:r>
      <w:r>
        <w:rPr>
          <w:rFonts w:hint="eastAsia" w:ascii="宋体" w:hAnsi="宋体" w:eastAsia="宋体" w:cs="宋体"/>
          <w:sz w:val="32"/>
          <w:szCs w:val="32"/>
          <w:lang w:val="en-US" w:eastAsia="zh-CN"/>
        </w:rPr>
        <w:t>基础设置中找到“人员档案维护”</w:t>
      </w:r>
    </w:p>
    <w:p>
      <w:pPr>
        <w:numPr>
          <w:ilvl w:val="0"/>
          <w:numId w:val="0"/>
        </w:numPr>
      </w:pPr>
      <w:r>
        <w:drawing>
          <wp:inline distT="0" distB="0" distL="114300" distR="114300">
            <wp:extent cx="1495425" cy="16192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495425" cy="1619250"/>
                    </a:xfrm>
                    <a:prstGeom prst="rect">
                      <a:avLst/>
                    </a:prstGeom>
                    <a:noFill/>
                    <a:ln>
                      <a:noFill/>
                    </a:ln>
                  </pic:spPr>
                </pic:pic>
              </a:graphicData>
            </a:graphic>
          </wp:inline>
        </w:drawing>
      </w:r>
    </w:p>
    <w:p>
      <w:pPr>
        <w:numPr>
          <w:ilvl w:val="0"/>
          <w:numId w:val="1"/>
        </w:numPr>
        <w:tabs>
          <w:tab w:val="clear" w:pos="312"/>
        </w:tabs>
        <w:rPr>
          <w:rFonts w:hint="eastAsia" w:ascii="宋体" w:hAnsi="宋体" w:cs="宋体"/>
          <w:sz w:val="32"/>
          <w:szCs w:val="32"/>
          <w:lang w:val="en-US" w:eastAsia="zh-CN"/>
        </w:rPr>
      </w:pPr>
      <w:r>
        <w:rPr>
          <w:rFonts w:hint="eastAsia" w:ascii="宋体" w:hAnsi="宋体" w:cs="宋体"/>
          <w:sz w:val="32"/>
          <w:szCs w:val="32"/>
          <w:lang w:val="en-US" w:eastAsia="zh-CN"/>
        </w:rPr>
        <w:t>点击学院（部门）名称——增加</w:t>
      </w:r>
    </w:p>
    <w:p>
      <w:pPr>
        <w:numPr>
          <w:ilvl w:val="0"/>
          <w:numId w:val="0"/>
        </w:numPr>
      </w:pPr>
      <w:r>
        <w:drawing>
          <wp:inline distT="0" distB="0" distL="114300" distR="114300">
            <wp:extent cx="5262245" cy="1918970"/>
            <wp:effectExtent l="0" t="0" r="8255" b="1143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2245" cy="1918970"/>
                    </a:xfrm>
                    <a:prstGeom prst="rect">
                      <a:avLst/>
                    </a:prstGeom>
                    <a:noFill/>
                    <a:ln>
                      <a:noFill/>
                    </a:ln>
                  </pic:spPr>
                </pic:pic>
              </a:graphicData>
            </a:graphic>
          </wp:inline>
        </w:drawing>
      </w:r>
    </w:p>
    <w:p>
      <w:pPr>
        <w:numPr>
          <w:ilvl w:val="0"/>
          <w:numId w:val="1"/>
        </w:numPr>
        <w:ind w:left="0" w:leftChars="0" w:firstLine="0" w:firstLineChars="0"/>
        <w:rPr>
          <w:rFonts w:hint="eastAsia" w:ascii="宋体" w:hAnsi="宋体" w:cs="宋体"/>
          <w:sz w:val="32"/>
          <w:szCs w:val="32"/>
          <w:lang w:val="en-US" w:eastAsia="zh-CN"/>
        </w:rPr>
      </w:pPr>
      <w:r>
        <w:rPr>
          <w:rFonts w:hint="eastAsia" w:ascii="宋体" w:hAnsi="宋体" w:cs="宋体"/>
          <w:sz w:val="32"/>
          <w:szCs w:val="32"/>
          <w:lang w:val="en-US" w:eastAsia="zh-CN"/>
        </w:rPr>
        <w:t>填写工号、姓名和性别等信息即可保存</w:t>
      </w:r>
    </w:p>
    <w:p>
      <w:pPr>
        <w:numPr>
          <w:ilvl w:val="0"/>
          <w:numId w:val="0"/>
        </w:numPr>
      </w:pPr>
      <w:r>
        <w:drawing>
          <wp:inline distT="0" distB="0" distL="114300" distR="114300">
            <wp:extent cx="5269230" cy="2134870"/>
            <wp:effectExtent l="0" t="0" r="7620"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9230" cy="2134870"/>
                    </a:xfrm>
                    <a:prstGeom prst="rect">
                      <a:avLst/>
                    </a:prstGeom>
                    <a:noFill/>
                    <a:ln>
                      <a:noFill/>
                    </a:ln>
                  </pic:spPr>
                </pic:pic>
              </a:graphicData>
            </a:graphic>
          </wp:inline>
        </w:drawing>
      </w:r>
    </w:p>
    <w:p>
      <w:pPr>
        <w:jc w:val="center"/>
        <w:rPr>
          <w:rFonts w:hint="eastAsia" w:ascii="黑体" w:hAnsi="黑体" w:eastAsia="黑体"/>
          <w:b/>
          <w:sz w:val="32"/>
          <w:szCs w:val="32"/>
          <w:lang w:eastAsia="zh-CN"/>
        </w:rPr>
      </w:pPr>
    </w:p>
    <w:p>
      <w:pPr>
        <w:rPr>
          <w:rFonts w:hint="eastAsia"/>
          <w:b/>
          <w:bCs/>
          <w:color w:val="FF0000"/>
          <w:sz w:val="28"/>
          <w:szCs w:val="28"/>
          <w:lang w:val="en-US" w:eastAsia="zh-CN"/>
        </w:rPr>
      </w:pPr>
      <w:r>
        <w:rPr>
          <w:rFonts w:hint="eastAsia"/>
          <w:b/>
          <w:bCs/>
          <w:color w:val="FF0000"/>
          <w:sz w:val="28"/>
          <w:szCs w:val="28"/>
          <w:lang w:val="en-US" w:eastAsia="zh-CN"/>
        </w:rPr>
        <w:t>新系统每个使用人只能写自己的原始工号，不可以再在工号前后加字母，否则老师用自己的统一门户账号进入后也无法看到和操作加字母工号下的资产。</w:t>
      </w:r>
    </w:p>
    <w:p>
      <w:pPr>
        <w:rPr>
          <w:rFonts w:hint="eastAsia" w:ascii="黑体" w:hAnsi="黑体" w:eastAsia="黑体"/>
          <w:b/>
          <w:bCs/>
          <w:sz w:val="32"/>
          <w:szCs w:val="32"/>
          <w:lang w:eastAsia="zh-CN"/>
        </w:rPr>
      </w:pPr>
      <w:r>
        <w:rPr>
          <w:rFonts w:hint="eastAsia"/>
          <w:b/>
          <w:bCs/>
          <w:color w:val="FF0000"/>
          <w:sz w:val="28"/>
          <w:szCs w:val="28"/>
          <w:lang w:val="en-US" w:eastAsia="zh-CN"/>
        </w:rPr>
        <w:t>同一个人员的工号不能同时存在于两个学院（部门）之下，所以人员调出的单位请及时变动该人员名下的资产，及时删除，人员调入的学院（部门）才可新增该人员的工号。</w:t>
      </w:r>
    </w:p>
    <w:p>
      <w:pPr>
        <w:jc w:val="center"/>
        <w:rPr>
          <w:rFonts w:hint="eastAsia" w:ascii="黑体" w:hAnsi="黑体" w:eastAsia="黑体"/>
          <w:b/>
          <w:sz w:val="32"/>
          <w:szCs w:val="32"/>
          <w:lang w:eastAsia="zh-CN"/>
        </w:rPr>
      </w:pPr>
      <w:r>
        <w:rPr>
          <w:rFonts w:hint="eastAsia" w:ascii="黑体" w:hAnsi="黑体" w:eastAsia="黑体"/>
          <w:b/>
          <w:sz w:val="32"/>
          <w:szCs w:val="32"/>
          <w:lang w:eastAsia="zh-CN"/>
        </w:rPr>
        <w:t>删除使用人</w:t>
      </w:r>
    </w:p>
    <w:p>
      <w:pPr>
        <w:numPr>
          <w:ilvl w:val="0"/>
          <w:numId w:val="0"/>
        </w:numPr>
        <w:rPr>
          <w:rFonts w:hint="eastAsia" w:ascii="黑体" w:hAnsi="黑体" w:eastAsia="黑体"/>
          <w:b/>
          <w:sz w:val="28"/>
          <w:szCs w:val="28"/>
          <w:lang w:eastAsia="zh-CN"/>
        </w:rPr>
      </w:pPr>
      <w:r>
        <w:rPr>
          <w:rFonts w:hint="eastAsia" w:ascii="宋体" w:hAnsi="宋体"/>
          <w:sz w:val="28"/>
          <w:szCs w:val="28"/>
          <w:lang w:val="en-US" w:eastAsia="zh-CN"/>
        </w:rPr>
        <w:t>1.已离开本学校或者退休的人员才可进行删除，但是如该人员名下有资产的，请先变动该人员名下的资产，然后再删除。</w:t>
      </w:r>
    </w:p>
    <w:p>
      <w:pPr>
        <w:numPr>
          <w:ilvl w:val="0"/>
          <w:numId w:val="0"/>
        </w:numPr>
        <w:rPr>
          <w:rFonts w:hint="eastAsia" w:ascii="宋体" w:hAnsi="宋体"/>
          <w:sz w:val="28"/>
          <w:szCs w:val="28"/>
          <w:lang w:eastAsia="zh-CN"/>
        </w:rPr>
      </w:pPr>
      <w:r>
        <w:rPr>
          <w:rFonts w:hint="eastAsia" w:ascii="宋体" w:hAnsi="宋体"/>
          <w:sz w:val="28"/>
          <w:szCs w:val="28"/>
          <w:lang w:val="en-US" w:eastAsia="zh-CN"/>
        </w:rPr>
        <w:t>2.</w:t>
      </w:r>
      <w:r>
        <w:rPr>
          <w:rFonts w:hint="eastAsia" w:ascii="宋体" w:hAnsi="宋体"/>
          <w:sz w:val="28"/>
          <w:szCs w:val="28"/>
        </w:rPr>
        <w:t>点击</w:t>
      </w:r>
      <w:r>
        <w:rPr>
          <w:rFonts w:hint="eastAsia" w:ascii="宋体" w:hAnsi="宋体"/>
          <w:sz w:val="28"/>
          <w:szCs w:val="28"/>
          <w:lang w:eastAsia="zh-CN"/>
        </w:rPr>
        <w:t>学院（</w:t>
      </w:r>
      <w:r>
        <w:rPr>
          <w:rFonts w:hint="eastAsia" w:ascii="宋体" w:hAnsi="宋体"/>
          <w:sz w:val="28"/>
          <w:szCs w:val="28"/>
        </w:rPr>
        <w:t>部门</w:t>
      </w:r>
      <w:r>
        <w:rPr>
          <w:rFonts w:hint="eastAsia" w:ascii="宋体" w:hAnsi="宋体"/>
          <w:sz w:val="28"/>
          <w:szCs w:val="28"/>
          <w:lang w:eastAsia="zh-CN"/>
        </w:rPr>
        <w:t>）</w:t>
      </w:r>
      <w:r>
        <w:rPr>
          <w:rFonts w:hint="eastAsia" w:ascii="宋体" w:hAnsi="宋体"/>
          <w:sz w:val="28"/>
          <w:szCs w:val="28"/>
        </w:rPr>
        <w:t>名称——</w:t>
      </w:r>
      <w:r>
        <w:rPr>
          <w:rFonts w:hint="eastAsia" w:ascii="宋体" w:hAnsi="宋体"/>
          <w:sz w:val="28"/>
          <w:szCs w:val="28"/>
          <w:lang w:eastAsia="zh-CN"/>
        </w:rPr>
        <w:t>找到需要删除的人员，</w:t>
      </w:r>
      <w:r>
        <w:rPr>
          <w:rFonts w:hint="eastAsia" w:ascii="宋体" w:hAnsi="宋体"/>
          <w:sz w:val="28"/>
          <w:szCs w:val="28"/>
          <w:lang w:val="en-US" w:eastAsia="zh-CN"/>
        </w:rPr>
        <w:t>点击该人员右侧的“删除”；如果是删除多个人员，可以</w:t>
      </w:r>
      <w:r>
        <w:rPr>
          <w:rFonts w:hint="eastAsia" w:ascii="宋体" w:hAnsi="宋体"/>
          <w:sz w:val="28"/>
          <w:szCs w:val="28"/>
          <w:lang w:eastAsia="zh-CN"/>
        </w:rPr>
        <w:t>进行勾选，点击</w:t>
      </w:r>
      <w:r>
        <w:rPr>
          <w:rFonts w:hint="eastAsia" w:ascii="宋体" w:hAnsi="宋体"/>
          <w:sz w:val="28"/>
          <w:szCs w:val="28"/>
          <w:lang w:val="en-US" w:eastAsia="zh-CN"/>
        </w:rPr>
        <w:t>上方的“</w:t>
      </w:r>
      <w:r>
        <w:rPr>
          <w:rFonts w:hint="eastAsia" w:ascii="宋体" w:hAnsi="宋体"/>
          <w:sz w:val="28"/>
          <w:szCs w:val="28"/>
          <w:lang w:eastAsia="zh-CN"/>
        </w:rPr>
        <w:t>批量删除”。</w:t>
      </w:r>
    </w:p>
    <w:p>
      <w:pPr>
        <w:numPr>
          <w:ilvl w:val="0"/>
          <w:numId w:val="0"/>
        </w:numPr>
        <w:rPr>
          <w:rFonts w:hint="eastAsia" w:ascii="宋体" w:hAnsi="宋体"/>
          <w:sz w:val="32"/>
          <w:szCs w:val="32"/>
          <w:lang w:eastAsia="zh-CN"/>
        </w:rPr>
      </w:pPr>
      <w:r>
        <w:rPr>
          <w:rFonts w:hint="eastAsia" w:ascii="宋体" w:hAnsi="宋体"/>
          <w:sz w:val="32"/>
          <w:szCs w:val="32"/>
          <w:lang w:eastAsia="zh-CN"/>
        </w:rPr>
        <w:drawing>
          <wp:inline distT="0" distB="0" distL="114300" distR="114300">
            <wp:extent cx="5273040" cy="2214880"/>
            <wp:effectExtent l="0" t="0" r="3810" b="13970"/>
            <wp:docPr id="5" name="图片 5" descr="删除使用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删除使用人"/>
                    <pic:cNvPicPr>
                      <a:picLocks noChangeAspect="1"/>
                    </pic:cNvPicPr>
                  </pic:nvPicPr>
                  <pic:blipFill>
                    <a:blip r:embed="rId8"/>
                    <a:stretch>
                      <a:fillRect/>
                    </a:stretch>
                  </pic:blipFill>
                  <pic:spPr>
                    <a:xfrm>
                      <a:off x="0" y="0"/>
                      <a:ext cx="5273040" cy="2214880"/>
                    </a:xfrm>
                    <a:prstGeom prst="rect">
                      <a:avLst/>
                    </a:prstGeom>
                  </pic:spPr>
                </pic:pic>
              </a:graphicData>
            </a:graphic>
          </wp:inline>
        </w:drawing>
      </w:r>
    </w:p>
    <w:p>
      <w:pPr>
        <w:numPr>
          <w:ilvl w:val="0"/>
          <w:numId w:val="0"/>
        </w:numPr>
        <w:rPr>
          <w:rFonts w:hint="eastAsia" w:ascii="宋体" w:hAnsi="宋体" w:eastAsia="宋体" w:cs="宋体"/>
          <w:sz w:val="28"/>
          <w:szCs w:val="28"/>
          <w:lang w:val="en-US" w:eastAsia="zh-CN"/>
        </w:rPr>
      </w:pPr>
      <w:r>
        <w:rPr>
          <w:rFonts w:hint="eastAsia" w:ascii="宋体" w:hAnsi="宋体" w:cs="宋体"/>
          <w:b/>
          <w:bCs/>
          <w:color w:val="FF0000"/>
          <w:sz w:val="28"/>
          <w:szCs w:val="28"/>
          <w:lang w:val="en-US" w:eastAsia="zh-CN"/>
        </w:rPr>
        <w:t>人员右侧的“管理权限”和“操作权限”不要去操作！</w:t>
      </w:r>
      <w:r>
        <w:rPr>
          <w:rFonts w:hint="eastAsia" w:ascii="宋体" w:hAnsi="宋体" w:cs="宋体"/>
          <w:sz w:val="28"/>
          <w:szCs w:val="28"/>
          <w:lang w:val="en-US" w:eastAsia="zh-CN"/>
        </w:rPr>
        <w:t>普通老师是没有管理权限的，操作权限也是默</w:t>
      </w:r>
      <w:bookmarkStart w:id="0" w:name="_GoBack"/>
      <w:bookmarkEnd w:id="0"/>
      <w:r>
        <w:rPr>
          <w:rFonts w:hint="eastAsia" w:ascii="宋体" w:hAnsi="宋体" w:cs="宋体"/>
          <w:sz w:val="28"/>
          <w:szCs w:val="28"/>
          <w:lang w:val="en-US" w:eastAsia="zh-CN"/>
        </w:rPr>
        <w:t>认设置好的。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A49648"/>
    <w:multiLevelType w:val="singleLevel"/>
    <w:tmpl w:val="EFA49648"/>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ZjQ0YTBhZTI5MmE2MmExNjZkN2IwOTA3MDUxMzgifQ=="/>
  </w:docVars>
  <w:rsids>
    <w:rsidRoot w:val="3BD80AF0"/>
    <w:rsid w:val="26250E8A"/>
    <w:rsid w:val="300A5C9A"/>
    <w:rsid w:val="3BD8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283</Words>
  <Characters>286</Characters>
  <Lines>0</Lines>
  <Paragraphs>0</Paragraphs>
  <TotalTime>66</TotalTime>
  <ScaleCrop>false</ScaleCrop>
  <LinksUpToDate>false</LinksUpToDate>
  <CharactersWithSpaces>286</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2024-09-29T07:29:00Z</dcterms:created>
  <dc:creator>Administrator</dc:creator>
  <cp:lastModifiedBy>冯倩</cp:lastModifiedBy>
  <dcterms:modified xsi:type="dcterms:W3CDTF">2024-09-30T04:09:50Z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0BC0EC46C96C4F0AB0F7D553A32D88B2_13</vt:lpwstr>
  </property>
</Properties>
</file>