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191"/>
          <w:tab w:val="left" w:pos="6083"/>
        </w:tabs>
        <w:spacing w:before="23"/>
        <w:jc w:val="center"/>
        <w:rPr>
          <w:rFonts w:hint="eastAsia"/>
          <w:color w:val="000000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  <w:t>三明学院</w:t>
      </w:r>
      <w:r>
        <w:rPr>
          <w:rFonts w:ascii="宋体" w:hAnsi="宋体" w:eastAsia="宋体" w:cs="宋体"/>
          <w:b/>
          <w:bCs/>
          <w:sz w:val="36"/>
          <w:szCs w:val="36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专业</w:t>
      </w:r>
      <w:r>
        <w:rPr>
          <w:rFonts w:hint="eastAsia"/>
          <w:color w:val="000000"/>
          <w:highlight w:val="none"/>
          <w:lang w:eastAsia="zh-CN"/>
        </w:rPr>
        <w:t>（独立设置的实践课）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val="en-US" w:eastAsia="zh-CN" w:bidi="ar-SA"/>
        </w:rPr>
        <w:t>课程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教学</w:t>
      </w:r>
      <w:r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  <w:t>大纲</w:t>
      </w:r>
    </w:p>
    <w:tbl>
      <w:tblPr>
        <w:tblStyle w:val="5"/>
        <w:tblW w:w="89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569"/>
        <w:gridCol w:w="1620"/>
        <w:gridCol w:w="1300"/>
        <w:gridCol w:w="265"/>
        <w:gridCol w:w="1223"/>
        <w:gridCol w:w="91"/>
        <w:gridCol w:w="1360"/>
        <w:gridCol w:w="463"/>
        <w:gridCol w:w="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0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课程名称</w:t>
            </w:r>
          </w:p>
        </w:tc>
        <w:tc>
          <w:tcPr>
            <w:tcW w:w="3754" w:type="dxa"/>
            <w:gridSpan w:val="4"/>
            <w:vAlign w:val="center"/>
          </w:tcPr>
          <w:p>
            <w:pPr>
              <w:pStyle w:val="7"/>
              <w:spacing w:before="70"/>
              <w:ind w:left="2161" w:right="2046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代码</w:t>
            </w: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70"/>
              <w:ind w:left="193" w:right="18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0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课程类型</w:t>
            </w:r>
          </w:p>
        </w:tc>
        <w:tc>
          <w:tcPr>
            <w:tcW w:w="3754" w:type="dxa"/>
            <w:gridSpan w:val="4"/>
            <w:vAlign w:val="top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01"/>
              </w:tabs>
              <w:spacing w:before="70"/>
              <w:ind w:hanging="1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通识课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学科平台和专业核心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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01"/>
              </w:tabs>
              <w:spacing w:before="70"/>
              <w:ind w:hanging="1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专业方向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专业任选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授课教师</w:t>
            </w: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70"/>
              <w:ind w:left="191" w:right="18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修读方式</w:t>
            </w:r>
          </w:p>
        </w:tc>
        <w:tc>
          <w:tcPr>
            <w:tcW w:w="3754" w:type="dxa"/>
            <w:gridSpan w:val="4"/>
            <w:vAlign w:val="center"/>
          </w:tcPr>
          <w:p>
            <w:pPr>
              <w:pStyle w:val="7"/>
              <w:tabs>
                <w:tab w:val="left" w:pos="424"/>
              </w:tabs>
              <w:spacing w:before="72"/>
              <w:ind w:left="22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选修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分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开课学期</w:t>
            </w:r>
          </w:p>
        </w:tc>
        <w:tc>
          <w:tcPr>
            <w:tcW w:w="3754" w:type="dxa"/>
            <w:gridSpan w:val="4"/>
            <w:vAlign w:val="center"/>
          </w:tcPr>
          <w:p>
            <w:pPr>
              <w:pStyle w:val="7"/>
              <w:spacing w:before="72"/>
              <w:ind w:left="19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74" w:type="dxa"/>
            <w:gridSpan w:val="3"/>
            <w:vAlign w:val="center"/>
          </w:tcPr>
          <w:p>
            <w:pPr>
              <w:pStyle w:val="7"/>
              <w:spacing w:before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实践学时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spacing w:before="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A</w:t>
            </w:r>
          </w:p>
          <w:p>
            <w:pPr>
              <w:pStyle w:val="7"/>
              <w:spacing w:before="43"/>
              <w:ind w:left="104"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先修及后续</w:t>
            </w:r>
          </w:p>
          <w:p>
            <w:pPr>
              <w:pStyle w:val="7"/>
              <w:spacing w:before="43"/>
              <w:ind w:left="104"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</w:t>
            </w:r>
          </w:p>
        </w:tc>
        <w:tc>
          <w:tcPr>
            <w:tcW w:w="7604" w:type="dxa"/>
            <w:gridSpan w:val="9"/>
            <w:vAlign w:val="top"/>
          </w:tcPr>
          <w:p>
            <w:pPr>
              <w:pStyle w:val="7"/>
              <w:spacing w:before="94"/>
              <w:ind w:left="10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B</w:t>
            </w:r>
          </w:p>
          <w:p>
            <w:pPr>
              <w:pStyle w:val="7"/>
              <w:spacing w:before="43"/>
              <w:ind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课程描述</w:t>
            </w:r>
          </w:p>
        </w:tc>
        <w:tc>
          <w:tcPr>
            <w:tcW w:w="7604" w:type="dxa"/>
            <w:gridSpan w:val="9"/>
            <w:vAlign w:val="top"/>
          </w:tcPr>
          <w:p>
            <w:pPr>
              <w:pStyle w:val="7"/>
              <w:spacing w:before="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line="312" w:lineRule="auto"/>
              <w:ind w:left="107" w:right="-29" w:firstLine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9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before="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C</w:t>
            </w:r>
          </w:p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课程目标</w:t>
            </w:r>
          </w:p>
        </w:tc>
        <w:tc>
          <w:tcPr>
            <w:tcW w:w="7604" w:type="dxa"/>
            <w:gridSpan w:val="9"/>
            <w:vAlign w:val="top"/>
          </w:tcPr>
          <w:p>
            <w:pPr>
              <w:pStyle w:val="7"/>
              <w:spacing w:before="14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例如：</w:t>
            </w:r>
          </w:p>
          <w:p>
            <w:pPr>
              <w:pStyle w:val="7"/>
              <w:spacing w:before="142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（一）知识</w:t>
            </w:r>
          </w:p>
          <w:p>
            <w:pPr>
              <w:pStyle w:val="7"/>
              <w:spacing w:before="93" w:line="312" w:lineRule="auto"/>
              <w:ind w:left="894" w:right="166" w:hanging="24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理解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line="307" w:lineRule="exact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归纳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4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（二）能力</w:t>
            </w:r>
          </w:p>
          <w:p>
            <w:pPr>
              <w:pStyle w:val="7"/>
              <w:spacing w:before="91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分析......</w:t>
            </w:r>
          </w:p>
          <w:p>
            <w:pPr>
              <w:pStyle w:val="7"/>
              <w:spacing w:before="94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4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（三）素养</w:t>
            </w:r>
          </w:p>
          <w:p>
            <w:pPr>
              <w:pStyle w:val="7"/>
              <w:spacing w:before="91"/>
              <w:ind w:left="5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重视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5" w:line="312" w:lineRule="auto"/>
              <w:ind w:left="827" w:right="23" w:hanging="24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【注】课程思政元素一定要在课程目标中体现。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D</w:t>
            </w:r>
          </w:p>
          <w:p>
            <w:pPr>
              <w:pStyle w:val="7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课程目标与</w:t>
            </w:r>
          </w:p>
          <w:p>
            <w:pPr>
              <w:pStyle w:val="7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毕业要求的</w:t>
            </w:r>
          </w:p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对应关系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7"/>
              <w:spacing w:before="86"/>
              <w:ind w:left="114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毕业要求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pStyle w:val="7"/>
              <w:spacing w:before="86"/>
              <w:ind w:left="115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毕业要求指标点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pStyle w:val="7"/>
              <w:spacing w:before="86"/>
              <w:ind w:left="96" w:leftChars="0" w:right="67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2.......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2-2......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课程目标1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.......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-1......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课程目标2、3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spacing w:before="152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E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教学内容</w:t>
            </w:r>
          </w:p>
        </w:tc>
        <w:tc>
          <w:tcPr>
            <w:tcW w:w="5068" w:type="dxa"/>
            <w:gridSpan w:val="6"/>
            <w:vMerge w:val="restart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>实践项目及内容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eastAsia="zh-CN"/>
              </w:rPr>
              <w:t>学时分配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</w:pPr>
          </w:p>
        </w:tc>
        <w:tc>
          <w:tcPr>
            <w:tcW w:w="5068" w:type="dxa"/>
            <w:gridSpan w:val="6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pStyle w:val="7"/>
              <w:spacing w:before="44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>实验、上机、实训、线上教学、研讨等</w:t>
            </w:r>
          </w:p>
        </w:tc>
        <w:tc>
          <w:tcPr>
            <w:tcW w:w="713" w:type="dxa"/>
            <w:vAlign w:val="center"/>
          </w:tcPr>
          <w:p>
            <w:pPr>
              <w:pStyle w:val="7"/>
              <w:spacing w:before="44"/>
              <w:ind w:right="89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eastAsia="zh-CN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5068" w:type="dxa"/>
            <w:gridSpan w:val="6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823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6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23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6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23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6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23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6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23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6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23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6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23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6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23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6"/>
            <w:vAlign w:val="top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合 计</w:t>
            </w:r>
          </w:p>
        </w:tc>
        <w:tc>
          <w:tcPr>
            <w:tcW w:w="1823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3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2"/>
              <w:jc w:val="center"/>
              <w:rPr>
                <w:rFonts w:ascii="宋体"/>
                <w:color w:val="auto"/>
                <w:sz w:val="29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F</w:t>
            </w:r>
          </w:p>
          <w:p>
            <w:pPr>
              <w:pStyle w:val="7"/>
              <w:spacing w:before="43"/>
              <w:ind w:left="104" w:leftChars="0" w:right="93" w:rightChars="0"/>
              <w:jc w:val="center"/>
              <w:rPr>
                <w:rFonts w:hint="eastAsia" w:ascii="宋体" w:hAnsi="仿宋" w:eastAsia="宋体" w:cs="仿宋"/>
                <w:b/>
                <w:color w:val="auto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教学方式</w:t>
            </w:r>
          </w:p>
        </w:tc>
        <w:tc>
          <w:tcPr>
            <w:tcW w:w="7604" w:type="dxa"/>
            <w:gridSpan w:val="9"/>
            <w:vAlign w:val="center"/>
          </w:tcPr>
          <w:p>
            <w:pPr>
              <w:pStyle w:val="7"/>
              <w:tabs>
                <w:tab w:val="left" w:pos="1614"/>
                <w:tab w:val="left" w:pos="3145"/>
                <w:tab w:val="left" w:pos="5039"/>
              </w:tabs>
              <w:spacing w:before="183"/>
              <w:ind w:left="20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课堂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示范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讨论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实操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问题导向学习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分组合作学习</w:t>
            </w:r>
          </w:p>
          <w:p>
            <w:pPr>
              <w:pStyle w:val="7"/>
              <w:tabs>
                <w:tab w:val="left" w:pos="1614"/>
                <w:tab w:val="left" w:pos="3145"/>
                <w:tab w:val="left" w:pos="5039"/>
              </w:tabs>
              <w:spacing w:before="52"/>
              <w:ind w:left="20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专题学习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实作学习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探究式学习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线上线下混合式学习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7"/>
                <w:tab w:val="left" w:pos="2754"/>
              </w:tabs>
              <w:spacing w:before="53"/>
              <w:ind w:left="416" w:leftChars="0" w:hanging="215" w:firstLineChars="0"/>
              <w:jc w:val="both"/>
              <w:rPr>
                <w:rFonts w:hint="eastAsia" w:ascii="Times New Roman" w:hAnsi="仿宋" w:eastAsia="Times New Roman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ascii="宋体" w:eastAsia="宋体"/>
                <w:b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highlight w:val="none"/>
                <w:lang w:eastAsia="zh-CN"/>
              </w:rPr>
              <w:t>G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highlight w:val="none"/>
                <w:lang w:eastAsia="zh-CN"/>
              </w:rPr>
              <w:t>教学安排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次别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实践名称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支撑课程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目标</w:t>
            </w:r>
          </w:p>
        </w:tc>
        <w:tc>
          <w:tcPr>
            <w:tcW w:w="2939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课程思政融入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C00000"/>
                <w:sz w:val="21"/>
                <w:highlight w:val="none"/>
                <w:lang w:eastAsia="zh-CN"/>
              </w:rPr>
              <w:t>（根据实际情况至少填写3次）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3"/>
              <w:jc w:val="center"/>
              <w:textAlignment w:val="auto"/>
              <w:rPr>
                <w:rFonts w:hint="eastAsia" w:ascii="宋体" w:hAnsi="仿宋" w:eastAsia="宋体" w:cs="仿宋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仿宋" w:eastAsia="宋体" w:cs="仿宋"/>
                <w:sz w:val="21"/>
                <w:szCs w:val="22"/>
                <w:highlight w:val="none"/>
                <w:lang w:val="en-US" w:eastAsia="zh-CN" w:bidi="ar-SA"/>
              </w:rPr>
              <w:t>教学方式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仿宋" w:eastAsia="宋体" w:cs="仿宋"/>
                <w:sz w:val="21"/>
                <w:szCs w:val="22"/>
                <w:highlight w:val="none"/>
                <w:lang w:val="en-US" w:eastAsia="zh-CN" w:bidi="ar-SA"/>
              </w:rPr>
              <w:t>与手段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569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300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思政元素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思政目标</w:t>
            </w:r>
          </w:p>
        </w:tc>
        <w:tc>
          <w:tcPr>
            <w:tcW w:w="1176" w:type="dxa"/>
            <w:gridSpan w:val="2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spacing w:before="1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H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评价</w:t>
            </w: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方式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评价项目及配分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评价项目说明</w:t>
            </w:r>
          </w:p>
        </w:tc>
        <w:tc>
          <w:tcPr>
            <w:tcW w:w="2627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支撑课程目标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pStyle w:val="7"/>
              <w:spacing w:line="316" w:lineRule="auto"/>
              <w:ind w:right="29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平时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X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4"/>
            <w:vAlign w:val="center"/>
          </w:tcPr>
          <w:p>
            <w:pPr>
              <w:pStyle w:val="7"/>
              <w:spacing w:before="1"/>
              <w:ind w:left="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pStyle w:val="7"/>
              <w:spacing w:before="9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spacing w:before="143" w:line="280" w:lineRule="auto"/>
              <w:ind w:left="106" w:leftChars="0" w:right="95" w:rightChars="0" w:firstLine="48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4"/>
            <w:vAlign w:val="center"/>
          </w:tcPr>
          <w:p>
            <w:pPr>
              <w:pStyle w:val="7"/>
              <w:ind w:left="79" w:leftChars="0" w:right="73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Cs/>
                <w:color w:val="auto"/>
                <w:sz w:val="21"/>
                <w:szCs w:val="21"/>
                <w:highlight w:val="none"/>
              </w:rPr>
              <w:t>期末（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X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4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56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I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建议教材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及学习资料</w:t>
            </w:r>
          </w:p>
        </w:tc>
        <w:tc>
          <w:tcPr>
            <w:tcW w:w="7604" w:type="dxa"/>
            <w:gridSpan w:val="9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J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教学条件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需求</w:t>
            </w:r>
          </w:p>
        </w:tc>
        <w:tc>
          <w:tcPr>
            <w:tcW w:w="7604" w:type="dxa"/>
            <w:gridSpan w:val="9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62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K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注意事项</w:t>
            </w:r>
          </w:p>
        </w:tc>
        <w:tc>
          <w:tcPr>
            <w:tcW w:w="7604" w:type="dxa"/>
            <w:gridSpan w:val="9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  <w:jc w:val="center"/>
        </w:trPr>
        <w:tc>
          <w:tcPr>
            <w:tcW w:w="8905" w:type="dxa"/>
            <w:gridSpan w:val="10"/>
            <w:vAlign w:val="center"/>
          </w:tcPr>
          <w:p>
            <w:pPr>
              <w:pStyle w:val="7"/>
              <w:spacing w:before="65"/>
              <w:ind w:left="107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备注：</w:t>
            </w:r>
          </w:p>
          <w:p>
            <w:pPr>
              <w:pStyle w:val="7"/>
              <w:spacing w:before="1" w:line="280" w:lineRule="auto"/>
              <w:ind w:left="107" w:right="97" w:firstLine="480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1.本课程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教学</w:t>
            </w: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大纲F—J 项同一课程不同授课教师应协同讨论研究达成共同核心内涵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。经教学工作指导小组审议通过的课程教学大纲不宜自行更改。</w:t>
            </w:r>
          </w:p>
          <w:p>
            <w:pPr>
              <w:pStyle w:val="7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.评价方式可参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考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下列方式：</w:t>
            </w:r>
          </w:p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(1)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操作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考试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平时操作</w:t>
            </w: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、期末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考试</w:t>
            </w:r>
          </w:p>
          <w:p>
            <w:pPr>
              <w:pStyle w:val="7"/>
              <w:spacing w:before="52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(2)实作评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实验报告</w:t>
            </w: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、实作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成品</w:t>
            </w:r>
            <w:r>
              <w:rPr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、日常表现、表演、观察</w:t>
            </w:r>
          </w:p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(3)档案评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书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面报告、专题档案</w:t>
            </w:r>
          </w:p>
          <w:p>
            <w:pPr>
              <w:pStyle w:val="7"/>
              <w:spacing w:before="53"/>
              <w:ind w:left="587"/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(4)口语评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：口头报告、口试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ind w:left="170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审批意见</w:t>
            </w:r>
          </w:p>
        </w:tc>
        <w:tc>
          <w:tcPr>
            <w:tcW w:w="760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课程教学大纲起草团队成员签名：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60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专家组审定意见：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专家组成员签名：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604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学院教学工作指导小组审议意见：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教学工作指导小组组长：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400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890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380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70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361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851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341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832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322" w:hanging="188"/>
      </w:pPr>
      <w:rPr>
        <w:rFonts w:hint="default"/>
      </w:rPr>
    </w:lvl>
  </w:abstractNum>
  <w:abstractNum w:abstractNumId="1">
    <w:nsid w:val="03D62ECE"/>
    <w:multiLevelType w:val="multilevel"/>
    <w:tmpl w:val="03D62ECE"/>
    <w:lvl w:ilvl="0" w:tentative="0">
      <w:start w:val="0"/>
      <w:numFmt w:val="bullet"/>
      <w:lvlText w:val=""/>
      <w:lvlJc w:val="left"/>
      <w:pPr>
        <w:ind w:left="416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137" w:hanging="21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55" w:hanging="21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72" w:hanging="21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90" w:hanging="21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07" w:hanging="21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725" w:hanging="21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442" w:hanging="21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160" w:hanging="21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D5605"/>
    <w:rsid w:val="0D67081E"/>
    <w:rsid w:val="22BD5605"/>
    <w:rsid w:val="2F2B0FF1"/>
    <w:rsid w:val="3B5463E9"/>
    <w:rsid w:val="4F5957C0"/>
    <w:rsid w:val="5D4A4D20"/>
    <w:rsid w:val="6A6F266F"/>
    <w:rsid w:val="6CF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2021-08-21T03:36:00Z</dcterms:created>
  <dc:creator>JS</dc:creator>
  <cp:lastModifiedBy>JS</cp:lastModifiedBy>
  <dcterms:modified xsi:type="dcterms:W3CDTF">2021-08-21T10:17:45Z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